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29" w:rsidRDefault="00445329" w:rsidP="0044532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развлечения «День Народного единства» для старшей группы</w:t>
      </w:r>
    </w:p>
    <w:p w:rsidR="00445329" w:rsidRPr="00445329" w:rsidRDefault="00445329" w:rsidP="0044532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Звучит музыкальная композиция «Дети Земли»</w:t>
      </w:r>
      <w:proofErr w:type="gramStart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gramStart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proofErr w:type="gramEnd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ети входят в зал)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у дошкольников любви к нашей единой Родине – России!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Обучающие: формировать у старших дошкольников понимание принадлежности к русскому народу и России как единой Родине всех проживающих на её территории людей. Вызывать интерес к историческому прошлому и культурному наследию нашей страны.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 создать условия для активного участия и художественного самовыражения детей в радостной обстановке общенародного праздника.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Воспитательные: воспитывать 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уважительное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отношения к флагу Российской Федерации. Продолжать формировать чувства дружбы и взаимопомощи как основе братских отношений между всеми людьми, населяющими нашу страну.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Праздник, праздник!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Как мы рады, наконец, то ты пришел.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Наши гости сели рядом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Это очень хорошо!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От чего у нас веселье,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Отмечаем мы сейчас.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День рожденья Родины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Радостно мы встретим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Солнцем все озарены-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Взрослые и дети.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4 ноября вся наша Россия отмечает день «Народного Единства».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Этот день занимает особое место среди государственных праздников современной России. Во все времена русский народ любил свою Родину. Слагал о ней песни, пословицы и стихи, во имя родной страны совершал подвиги</w:t>
      </w:r>
      <w:proofErr w:type="gramStart"/>
      <w:r w:rsidRPr="0044532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5329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44532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5329">
        <w:rPr>
          <w:rFonts w:ascii="Times New Roman" w:hAnsi="Times New Roman" w:cs="Times New Roman"/>
          <w:sz w:val="28"/>
          <w:szCs w:val="28"/>
          <w:lang w:eastAsia="ru-RU"/>
        </w:rPr>
        <w:t>лайд № 1)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Дети читают стихи о Родине.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1. Что мы Родиной зовем?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Дом, где мы с тобой живем,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И березки, вдоль которых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Рядом с мамой мы идем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2. Что мы Родиной зовем?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Поле с тонким колоском,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Наши праздники и песни,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Теплый вечер за окном.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3. Что мы родиной зовем?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Все, что в сердце бережем,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И под небом синим-синим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Флаг России над Кремлем.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</w:t>
      </w:r>
      <w:proofErr w:type="gramStart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Белый</w:t>
      </w:r>
      <w:proofErr w:type="gramEnd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синий красный» (Слайд № 2)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«Дети вы хотите узнать, с чего началось празднование «День Народного Единства?»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«Сейчас мы с вами отправимся в историческое путешествие в прошлое нашей России. Раньше она называлась великим словом Русь»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Start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proofErr w:type="gramEnd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лад № 3)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сразу Россия стала сильным, могущественным государством. Были в России трудные, тяжелые времена. Польские враги хотели завоевать нашу Родину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Start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proofErr w:type="gramEnd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лайд № 4)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среди русского народа нашлись два мудрых человека. Они подняли и возглавили войска для победы над врагом. Один из них был из простого народа, имя его Кузьма Минин, другой князь Дмитрий Пожарский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Start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proofErr w:type="gramEnd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лайд № 5)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Обратились они ко всему русскому народу с призывом: «Друзья, братья! Русь святая гибнет. Поможем Родине святой!» </w:t>
      </w: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(слайд № 6)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как можно назвать этих людей, что подняли народ для победы над врагом? (смелые, мужественные, стойкие).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Дети выходят и рассказывают пословицы.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- Кто за Родину дерется – тому двойная сила дается!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- Родина мать умей за нее постоять!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- В мире нет краше родины нашей!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- Жить – Родине служить!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продолжаем наше великое путешествие в историю. </w:t>
      </w: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(Слайд № 7)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собрался народ государства Российского из 25 городов в Москве. Большим войском пошли они на врага, впереди войска несли икону «Казанской Божьей Матери». После долгих, кровопролитных боев победил русский народ лютого, польского врага.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Теперь вся наша страна празднует «День Народного Единства». В Москве в честь победы над врагом, за героизм, мужество и отвагу на Красной площади установлен памятник, сделана надпись «Гражданину Кузьме Минину и князю Дмитрию Пожарскому. Благодарная Россия». Также построен храм «Казанской Божьей Матери».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(Слайд № 8, 9)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Выходят дети и рассказывают стихи.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1. С историей не спорят,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С историей живут.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Она объединяет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На подвиг и на труд.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2. Единство государства,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Когда един народ.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Когда великой силой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Он движется вперед.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3. Врага он побеждает,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Объединившись в бой.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И Русь освобождает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И жертвует собой.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4. Во славу тех героев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Живем одной судьбой.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Сегодня «День Единства»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Мы празднуем с тобой.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Россия единая, могучая, бескрайняя, гостеприимная – протягивает руку дружбы и раскрывает свои объятия всем народам, кто пожелает жить на земле мирно и счастливо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Start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proofErr w:type="gramEnd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лайд № 10)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Ребёнок. </w:t>
      </w:r>
      <w:r w:rsidRPr="008B2352">
        <w:rPr>
          <w:rFonts w:ascii="Times New Roman" w:hAnsi="Times New Roman" w:cs="Times New Roman"/>
          <w:sz w:val="28"/>
          <w:szCs w:val="28"/>
          <w:lang w:eastAsia="ru-RU"/>
        </w:rPr>
        <w:t>Единение – это все вместе,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Это значит, что все как один.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Значит все мы для нашей России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Как семья: кто-то дочь, кто-то сын.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И семья наша очень большая,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Чтобы дальше Россия жила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И свободою вечно дышала -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 xml:space="preserve">Жить в согласии, мире </w:t>
      </w:r>
      <w:proofErr w:type="gramStart"/>
      <w:r w:rsidRPr="008B2352">
        <w:rPr>
          <w:rFonts w:ascii="Times New Roman" w:hAnsi="Times New Roman" w:cs="Times New Roman"/>
          <w:sz w:val="28"/>
          <w:szCs w:val="28"/>
          <w:lang w:eastAsia="ru-RU"/>
        </w:rPr>
        <w:t>должна</w:t>
      </w:r>
      <w:proofErr w:type="gramEnd"/>
      <w:r w:rsidRPr="008B235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живет очень много народов, и у каждого есть свои культура, музыка, обычаи, игры и песни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Start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proofErr w:type="gramEnd"/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лайд № 11)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есть среди вас ребята сильные и ловкие?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сначала помериться силой в русской народной игре «</w:t>
      </w:r>
      <w:proofErr w:type="spell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Перетягивание</w:t>
      </w:r>
      <w:proofErr w:type="spell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каната». Выходите, 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смелые!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Берись дружно, не будет грузно (пословица).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в России народ самый спортивный, самый сильный живет!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Звучит песня «Богатырская сила» (слад № 12)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Теперь я хочу познакомить вас с мордовской игрой «Заячьи прыжки». Нужно по сигналу выполнить прыжки, кто прыгнет дальше, тот - победит! Дети, вставайте в 2 колонны, узнаем кто самый быстрый.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Звучит мордовская народная музыка (слайд № 13)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Воспитатель: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теперь новая игра, только уже чувашская «Хищник в море». Здесь нужны ваши усердия и ловкость. Нужно попасть по указанным мишеням. Дети, 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будет метким.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Звучат чувашские наигрыши (слайд № 14)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Следующая игра – татарская «Достань тюбетейку». По сигналу мелким шагом нужно подойти к условной цели – шесту, подпрыгнуть и достать тюбетейку.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Звучит быстрая татарская музыка (Слайд № 15)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Поиграем в казахскую народную игру «Скачки на лошадях». Раньше на лошадях соревновались только джигиты. Мальчики - игроки, делитесь на две команды, становитесь у стартовой линии. Девочки будут </w:t>
      </w:r>
      <w:proofErr w:type="gramStart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наблюдать</w:t>
      </w:r>
      <w:proofErr w:type="gramEnd"/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болеть за вас. Первой игрок команды, по сигналу скачет на лошади (палке с изображением головы лошади) вдоль линии метания и на ходу старается попасть мячом в один из обручей, после чего скачет обратно к своей команде и передает «лошадку» следующему игроку. Побеждает быстрая и меткая команда.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Звучит казахская музыка (слайд № 16)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предлагаю игру народов севера «Важенка и оленята».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обручи. В каждом из них находится важенка и оленята. Волк сидит за сопкой (на другом конце площадки). Играющие оленята свободно бегают по тундре, наклоняются, едят траву, пьют воду. На слова: «Волк идет!» оленята и важенки убегают в свои домики (обручи). Пойманного олененка волк уводит с собой.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Звучит музыка якутская народная мелодия (слайд № 17)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вы знаете название столицы нашей родины? </w:t>
      </w: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(слайд № 18)</w:t>
      </w:r>
    </w:p>
    <w:p w:rsidR="00445329" w:rsidRPr="00445329" w:rsidRDefault="00445329" w:rsidP="004453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все страны мира, существующие на земле, Россия имеет свои флаг и герб.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Звучит гимн России, дети стоя подпевают.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(Дети читают стихи). (Слайд № 19, 20)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ребенок:</w:t>
      </w:r>
      <w:r w:rsidRPr="00445329">
        <w:rPr>
          <w:rFonts w:ascii="Times New Roman" w:hAnsi="Times New Roman" w:cs="Times New Roman"/>
          <w:sz w:val="28"/>
          <w:szCs w:val="28"/>
          <w:lang w:eastAsia="ru-RU"/>
        </w:rPr>
        <w:t> Флаг России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Белый цве</w:t>
      </w:r>
      <w:proofErr w:type="gramStart"/>
      <w:r w:rsidRPr="00445329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45329">
        <w:rPr>
          <w:rFonts w:ascii="Times New Roman" w:hAnsi="Times New Roman" w:cs="Times New Roman"/>
          <w:sz w:val="28"/>
          <w:szCs w:val="28"/>
          <w:lang w:eastAsia="ru-RU"/>
        </w:rPr>
        <w:t xml:space="preserve"> березка,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Синий – неба цвет.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Красная полоска-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Солнечный рассвет.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 w:rsidRPr="00445329">
        <w:rPr>
          <w:rFonts w:ascii="Times New Roman" w:hAnsi="Times New Roman" w:cs="Times New Roman"/>
          <w:sz w:val="28"/>
          <w:szCs w:val="28"/>
          <w:lang w:eastAsia="ru-RU"/>
        </w:rPr>
        <w:t> Герб России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На гербе орел двуглавый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Он смотреть бы сразу мог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Сильный, мудрый он и гордый,</w:t>
      </w:r>
    </w:p>
    <w:p w:rsidR="00445329" w:rsidRPr="00445329" w:rsidRDefault="00445329" w:rsidP="0044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5329">
        <w:rPr>
          <w:rFonts w:ascii="Times New Roman" w:hAnsi="Times New Roman" w:cs="Times New Roman"/>
          <w:sz w:val="28"/>
          <w:szCs w:val="28"/>
          <w:lang w:eastAsia="ru-RU"/>
        </w:rPr>
        <w:t>Он – России дух свободный.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мы разные: мы говорим на разных языках, поём разные песни у нас различная национальная культура и традиции, но мы одинаково любим землю, на которой живём, и для всех нас Россия является Родиной. Все мы – россияне.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№ 21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8B2352">
        <w:rPr>
          <w:rFonts w:ascii="Times New Roman" w:hAnsi="Times New Roman" w:cs="Times New Roman"/>
          <w:sz w:val="28"/>
          <w:szCs w:val="28"/>
          <w:lang w:eastAsia="ru-RU"/>
        </w:rPr>
        <w:t>: Берегите Россию -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Нет России другой,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Берегите ее тишину и покой,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Это небо и солнце,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Этот хлеб на столе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И родное оконце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В позабытом селе.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Pr="008B23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2352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B2352">
        <w:rPr>
          <w:rFonts w:ascii="Times New Roman" w:hAnsi="Times New Roman" w:cs="Times New Roman"/>
          <w:sz w:val="28"/>
          <w:szCs w:val="28"/>
          <w:lang w:eastAsia="ru-RU"/>
        </w:rPr>
        <w:t>ерегите Россию,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Без нее нам не жить.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Берегите ее,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Чтобы вечно ей быть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Нашей правдой и силой,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Всею нашей судьбой.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Берегите Россию -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Нет России другой.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3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44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наше путешествие подходит к концу. Надеюсь, вам понравилось это путешествие? Вы многое узнали о прошлом нашей любимой Родины.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Дети все встали, заключительное стихотворение зачитывает воспитатель.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Я хочу, чтоб все смеялись,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Чтоб мечты всегда сбывались,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Чтобы детям снились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Радостные сны.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Чтобы утро добрым было,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Чтобы мама не грустила,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52">
        <w:rPr>
          <w:rFonts w:ascii="Times New Roman" w:hAnsi="Times New Roman" w:cs="Times New Roman"/>
          <w:sz w:val="28"/>
          <w:szCs w:val="28"/>
          <w:lang w:eastAsia="ru-RU"/>
        </w:rPr>
        <w:t>Чтобы в мире не было войны!</w:t>
      </w:r>
    </w:p>
    <w:p w:rsidR="00445329" w:rsidRPr="008B2352" w:rsidRDefault="00445329" w:rsidP="008B2352">
      <w:pPr>
        <w:pStyle w:val="a5"/>
        <w:rPr>
          <w:rFonts w:ascii="Times New Roman" w:hAnsi="Times New Roman" w:cs="Times New Roman"/>
          <w:lang w:eastAsia="ru-RU"/>
        </w:rPr>
      </w:pPr>
      <w:r w:rsidRPr="008B2352">
        <w:rPr>
          <w:rFonts w:ascii="Times New Roman" w:hAnsi="Times New Roman" w:cs="Times New Roman"/>
          <w:b/>
          <w:bCs/>
          <w:lang w:eastAsia="ru-RU"/>
        </w:rPr>
        <w:t>Слайд № 22</w:t>
      </w:r>
    </w:p>
    <w:p w:rsidR="00445329" w:rsidRPr="00445329" w:rsidRDefault="00445329" w:rsidP="004453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конце развлечения дети исполняют танец «Дружба»</w:t>
      </w:r>
    </w:p>
    <w:p w:rsidR="008874D4" w:rsidRPr="008B2352" w:rsidRDefault="008874D4">
      <w:pPr>
        <w:rPr>
          <w:rFonts w:ascii="Times New Roman" w:hAnsi="Times New Roman" w:cs="Times New Roman"/>
          <w:sz w:val="28"/>
          <w:szCs w:val="28"/>
        </w:rPr>
      </w:pPr>
    </w:p>
    <w:sectPr w:rsidR="008874D4" w:rsidRPr="008B2352" w:rsidSect="0088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329"/>
    <w:rsid w:val="00445329"/>
    <w:rsid w:val="008874D4"/>
    <w:rsid w:val="008B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D4"/>
  </w:style>
  <w:style w:type="paragraph" w:styleId="1">
    <w:name w:val="heading 1"/>
    <w:basedOn w:val="a"/>
    <w:link w:val="10"/>
    <w:uiPriority w:val="9"/>
    <w:qFormat/>
    <w:rsid w:val="00445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4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329"/>
    <w:rPr>
      <w:b/>
      <w:bCs/>
    </w:rPr>
  </w:style>
  <w:style w:type="paragraph" w:styleId="a5">
    <w:name w:val="No Spacing"/>
    <w:uiPriority w:val="1"/>
    <w:qFormat/>
    <w:rsid w:val="004453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2019-10-27T15:59:00Z</dcterms:created>
  <dcterms:modified xsi:type="dcterms:W3CDTF">2019-10-27T16:04:00Z</dcterms:modified>
</cp:coreProperties>
</file>